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Times New Roman"/>
          <w:color w:val="auto"/>
          <w:spacing w:val="0"/>
          <w:sz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</w:rPr>
        <w:t>广州青少年党史学习教育阵地</w:t>
      </w:r>
      <w:r>
        <w:rPr>
          <w:rFonts w:hint="eastAsia" w:ascii="Times New Roman" w:hAnsi="Times New Roman" w:eastAsia="方正小标宋简体" w:cs="Times New Roman"/>
          <w:color w:val="auto"/>
          <w:spacing w:val="0"/>
          <w:sz w:val="44"/>
          <w:lang w:eastAsia="zh-CN"/>
        </w:rPr>
        <w:t>升级</w:t>
      </w:r>
    </w:p>
    <w:bookmarkEnd w:id="0"/>
    <w:p>
      <w:pPr>
        <w:jc w:val="center"/>
        <w:rPr>
          <w:rFonts w:hint="eastAsia" w:ascii="Times New Roman" w:hAnsi="Times New Roman" w:eastAsia="方正小标宋简体" w:cs="Times New Roman"/>
          <w:color w:val="auto"/>
          <w:spacing w:val="0"/>
          <w:sz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pacing w:val="0"/>
          <w:sz w:val="44"/>
          <w:lang w:eastAsia="zh-CN"/>
        </w:rPr>
        <w:t>布置预算</w:t>
      </w:r>
    </w:p>
    <w:tbl>
      <w:tblPr>
        <w:tblStyle w:val="4"/>
        <w:tblW w:w="9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3293"/>
        <w:gridCol w:w="997"/>
        <w:gridCol w:w="1215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tblHeader/>
          <w:jc w:val="center"/>
        </w:trPr>
        <w:tc>
          <w:tcPr>
            <w:tcW w:w="2561" w:type="dxa"/>
            <w:shd w:val="clear" w:color="auto" w:fill="FFFFFF" w:themeFill="background1"/>
            <w:vAlign w:val="center"/>
          </w:tcPr>
          <w:p>
            <w:pPr>
              <w:spacing w:line="440" w:lineRule="exact"/>
              <w:jc w:val="center"/>
              <w:rPr>
                <w:rFonts w:ascii="方正黑体_GBK" w:hAnsi="方正黑体_GBK" w:eastAsia="方正黑体_GBK" w:cs="方正黑体_GBK"/>
                <w:b/>
                <w:bCs/>
                <w:i/>
                <w:spacing w:val="-12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2"/>
                <w:szCs w:val="22"/>
              </w:rPr>
              <w:t>项目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>
            <w:pPr>
              <w:spacing w:line="440" w:lineRule="exact"/>
              <w:jc w:val="center"/>
              <w:rPr>
                <w:rFonts w:ascii="方正黑体_GBK" w:hAnsi="方正黑体_GBK" w:eastAsia="方正黑体_GBK" w:cs="方正黑体_GBK"/>
                <w:b/>
                <w:bCs/>
                <w:i/>
                <w:spacing w:val="-12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/>
                <w:spacing w:val="-12"/>
                <w:sz w:val="22"/>
                <w:szCs w:val="22"/>
              </w:rPr>
              <w:t>要求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>
            <w:pPr>
              <w:spacing w:line="440" w:lineRule="exact"/>
              <w:jc w:val="center"/>
              <w:rPr>
                <w:rFonts w:ascii="方正黑体_GBK" w:hAnsi="方正黑体_GBK" w:eastAsia="方正黑体_GBK" w:cs="方正黑体_GBK"/>
                <w:b/>
                <w:bCs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2"/>
                <w:szCs w:val="22"/>
              </w:rPr>
              <w:t>数量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2"/>
                <w:szCs w:val="22"/>
              </w:rPr>
              <w:t>费用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22"/>
                <w:szCs w:val="22"/>
                <w:lang w:val="en-US" w:eastAsia="zh-CN"/>
              </w:rPr>
              <w:t>元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pacing w:val="-12"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2"/>
                <w:szCs w:val="22"/>
              </w:rPr>
              <w:t>小计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22"/>
                <w:szCs w:val="22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25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阵地前言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规格：5.79x2.96m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材质：KT板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  <w:t>1项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1714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1714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25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时光隧道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“穿越百年时光”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规格：3.2x2.1m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材质：铁框架+亚克力透明板+滚轮（防滑）+PVC板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  <w:t>4个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6200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24800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25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红色诗歌A墙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 xml:space="preserve">规格：6.35x2.85m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材质：室内车贴+KT板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  <w:t>1项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1810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25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红色诗歌B墙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规格：4.41x2.85m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材质：室内车贴+KT板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  <w:t>1项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1257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1257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25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红色家书墙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规格：6.35x2.85m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材质：室内车贴+KT板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  <w:t>1项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1810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25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主题教育墙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规格：6.38x2.85m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材质：室内车贴+KT板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  <w:t>1项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1818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1818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25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青春寄语墙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规格：3.8x2.65m</w:t>
            </w:r>
          </w:p>
          <w:p>
            <w:pPr>
              <w:spacing w:line="440" w:lineRule="exact"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材质：室内车贴+KT板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  <w:t>1项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1007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25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饰品架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规格：120x10cm</w:t>
            </w:r>
          </w:p>
          <w:p>
            <w:pPr>
              <w:spacing w:line="440" w:lineRule="exact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材质：木架+不干胶贴纸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  <w:t>8个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50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25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留言纸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规格：8x15cm</w:t>
            </w:r>
          </w:p>
          <w:p>
            <w:pPr>
              <w:spacing w:line="440" w:lineRule="exact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材质：200G双胶纸中间打孔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  <w:t>200份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25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手举牌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规格：45cm</w:t>
            </w:r>
          </w:p>
          <w:p>
            <w:pPr>
              <w:spacing w:line="440" w:lineRule="exact"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材质：KT板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  <w:t>13个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50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9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25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手举牌收纳架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规格：50x57x22cm</w:t>
            </w:r>
          </w:p>
          <w:p>
            <w:pPr>
              <w:spacing w:line="440" w:lineRule="exact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材质：铁艺网架（移动款）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  <w:t>2个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100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25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舞台立体字A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规格：186x50cm</w:t>
            </w:r>
          </w:p>
          <w:p>
            <w:pPr>
              <w:spacing w:line="440" w:lineRule="exact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材质：10厘pvc+透明底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  <w:t>1个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1880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1880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25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舞台立体字B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规格：150x50cm</w:t>
            </w:r>
          </w:p>
          <w:p>
            <w:pPr>
              <w:spacing w:line="440" w:lineRule="exact"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材质：10厘pvc+透明底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  <w:t>1个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1550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1550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25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舞台立体字C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规格：150x50cm</w:t>
            </w:r>
          </w:p>
          <w:p>
            <w:pPr>
              <w:spacing w:line="440" w:lineRule="exact"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材质：10厘pvc+透明底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  <w:t>1个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1576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1576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25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立体字D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规格：150x50cm</w:t>
            </w:r>
          </w:p>
          <w:p>
            <w:pPr>
              <w:spacing w:line="440" w:lineRule="exact"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材质：10厘pvc+透明底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  <w:t>4个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1576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6304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25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  <w:t>运输及安装费用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>
            <w:pPr>
              <w:spacing w:line="440" w:lineRule="exact"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  <w:t>1项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3000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066" w:type="dxa"/>
            <w:gridSpan w:val="4"/>
            <w:shd w:val="clear" w:color="auto" w:fill="FFFFFF" w:themeFill="background1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>
            <w:pPr>
              <w:spacing w:line="440" w:lineRule="exact"/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49976</w:t>
            </w:r>
          </w:p>
        </w:tc>
      </w:tr>
    </w:tbl>
    <w:p>
      <w:pPr>
        <w:jc w:val="center"/>
        <w:rPr>
          <w:rFonts w:hint="eastAsia" w:ascii="Times New Roman" w:hAnsi="Times New Roman" w:eastAsia="方正小标宋简体" w:cs="Times New Roman"/>
          <w:color w:val="auto"/>
          <w:spacing w:val="0"/>
          <w:sz w:val="44"/>
          <w:lang w:eastAsia="zh-CN"/>
        </w:rPr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F4B29"/>
    <w:rsid w:val="117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spacing w:before="240" w:beforeLines="0" w:after="60" w:afterLines="0"/>
      <w:outlineLvl w:val="1"/>
    </w:pPr>
    <w:rPr>
      <w:rFonts w:ascii="Times New Roman" w:hAnsi="Times New Roman" w:eastAsia="Times New Roman"/>
      <w:b/>
      <w:bCs/>
      <w:iCs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2023-08-28T07:28:00Z</dcterms:created>
  <dc:creator>谢晶</dc:creator>
  <cp:lastModifiedBy>谢晶</cp:lastModifiedBy>
  <dcterms:modified xsi:type="dcterms:W3CDTF">2023-08-28T07:32:20Z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6EF9C6BEA6104B0B8EA65850E91FB7C7</vt:lpwstr>
  </property>
</Properties>
</file>